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</w:rPr>
      </w:pPr>
      <w:bookmarkStart w:colFirst="0" w:colLast="0" w:name="_u6491tga2n9b" w:id="0"/>
      <w:bookmarkEnd w:id="0"/>
      <w:r w:rsidDel="00000000" w:rsidR="00000000" w:rsidRPr="00000000">
        <w:rPr>
          <w:b w:val="1"/>
          <w:bCs w:val="1"/>
          <w:rtl w:val="0"/>
        </w:rPr>
        <w:t xml:space="preserve">Yukon Divisional R</w:t>
      </w:r>
      <w:r w:rsidDel="00000000" w:rsidR="00000000" w:rsidRPr="00000000">
        <w:rPr>
          <w:b w:val="1"/>
          <w:bCs w:val="1"/>
          <w:rtl w:val="0"/>
        </w:rPr>
        <w:t xml:space="preserve">ace Calendar Guiding Principles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>
          <w:i w:val="1"/>
          <w:iCs w:val="1"/>
          <w:color w:val="000000"/>
          <w:sz w:val="20"/>
          <w:szCs w:val="20"/>
        </w:rPr>
      </w:pPr>
      <w:bookmarkStart w:colFirst="0" w:colLast="0" w:name="_t6yithcftoy5" w:id="1"/>
      <w:bookmarkEnd w:id="1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Last update: September 2026</w:t>
      </w:r>
    </w:p>
    <w:p w:rsidR="00000000" w:rsidDel="00000000" w:rsidP="00000000" w:rsidRDefault="00000000" w:rsidRPr="00000000" w14:paraId="00000006">
      <w:pPr>
        <w:pStyle w:val="Heading3"/>
        <w:numPr>
          <w:ilvl w:val="0"/>
          <w:numId w:val="1"/>
        </w:numPr>
        <w:rPr>
          <w:color w:val="e91363"/>
          <w:u w:val="none"/>
        </w:rPr>
      </w:pPr>
      <w:bookmarkStart w:colFirst="0" w:colLast="0" w:name="_khu5as1pfjk" w:id="2"/>
      <w:bookmarkEnd w:id="2"/>
      <w:r w:rsidDel="00000000" w:rsidR="00000000" w:rsidRPr="00000000">
        <w:rPr>
          <w:rtl w:val="0"/>
        </w:rPr>
        <w:t xml:space="preserve">What is new in season 2026/27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 addition to the date for the Yukon Championship, we clarified that CCY will also set the date for Arctic Winter Games (AWG) trials.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Beyond that, there is nothing else new this season. Last year’s race calendar guidelines worked quite well.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want to hear your feedback though! Let us know if you have any thoughts, comments, suggestions or questions around the race calendar guidelines. You can reach us at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ccyeventsandtech@gmail.com</w:t>
        </w:r>
      </w:hyperlink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rPr/>
      </w:pPr>
      <w:bookmarkStart w:colFirst="0" w:colLast="0" w:name="_5r8x8q6ei175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numPr>
          <w:ilvl w:val="0"/>
          <w:numId w:val="1"/>
        </w:numPr>
        <w:rPr>
          <w:u w:val="none"/>
        </w:rPr>
      </w:pPr>
      <w:bookmarkStart w:colFirst="0" w:colLast="0" w:name="_3vwy8niwljbo" w:id="4"/>
      <w:bookmarkEnd w:id="4"/>
      <w:r w:rsidDel="00000000" w:rsidR="00000000" w:rsidRPr="00000000">
        <w:rPr>
          <w:rtl w:val="0"/>
        </w:rPr>
        <w:t xml:space="preserve">What guides the Yukon Divisional Race Calendar?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20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CCY will be working with affiliate clubs to optimize opportunities for all Yukon skiers and for all affiliates hosting the events.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Affiliate clubs are responsible for selecting the date of their club races. CCY will select the race date for the </w:t>
      </w:r>
      <w:r w:rsidDel="00000000" w:rsidR="00000000" w:rsidRPr="00000000">
        <w:rPr>
          <w:b w:val="1"/>
          <w:bCs w:val="1"/>
          <w:rtl w:val="0"/>
        </w:rPr>
        <w:t xml:space="preserve">Yukon Championship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Arctic Winter Games trials </w:t>
      </w:r>
      <w:r w:rsidDel="00000000" w:rsidR="00000000" w:rsidRPr="00000000">
        <w:rPr>
          <w:rtl w:val="0"/>
        </w:rPr>
        <w:t xml:space="preserve">(when applicable).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CCY will provide information about which tier 1 and 2 races </w:t>
      </w:r>
      <w:r w:rsidDel="00000000" w:rsidR="00000000" w:rsidRPr="00000000">
        <w:rPr>
          <w:b w:val="1"/>
          <w:bCs w:val="1"/>
          <w:rtl w:val="0"/>
        </w:rPr>
        <w:t xml:space="preserve">outside of Yuko</w:t>
      </w:r>
      <w:r w:rsidDel="00000000" w:rsidR="00000000" w:rsidRPr="00000000">
        <w:rPr>
          <w:rtl w:val="0"/>
        </w:rPr>
        <w:t xml:space="preserve">n will be attended by Yukon’s high-performance/ squad athletes.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200" w:lineRule="auto"/>
        <w:ind w:left="720" w:hanging="360"/>
      </w:pPr>
      <w:r w:rsidDel="00000000" w:rsidR="00000000" w:rsidRPr="00000000">
        <w:rPr>
          <w:rtl w:val="0"/>
        </w:rPr>
        <w:t xml:space="preserve">Only races of </w:t>
      </w:r>
      <w:r w:rsidDel="00000000" w:rsidR="00000000" w:rsidRPr="00000000">
        <w:rPr>
          <w:b w:val="1"/>
          <w:bCs w:val="1"/>
          <w:rtl w:val="0"/>
        </w:rPr>
        <w:t xml:space="preserve">affiliate club member</w:t>
      </w:r>
      <w:r w:rsidDel="00000000" w:rsidR="00000000" w:rsidRPr="00000000">
        <w:rPr>
          <w:rtl w:val="0"/>
        </w:rPr>
        <w:t xml:space="preserve">s will be published in the Yukon divisional race calendar.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CCY has set </w:t>
      </w:r>
      <w:r w:rsidDel="00000000" w:rsidR="00000000" w:rsidRPr="00000000">
        <w:rPr>
          <w:b w:val="1"/>
          <w:bCs w:val="1"/>
          <w:rtl w:val="0"/>
        </w:rPr>
        <w:t xml:space="preserve">timelines</w:t>
      </w:r>
      <w:r w:rsidDel="00000000" w:rsidR="00000000" w:rsidRPr="00000000">
        <w:rPr>
          <w:rtl w:val="0"/>
        </w:rPr>
        <w:t xml:space="preserve"> for publishing the divisional race calendar (for details see below):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September: 1st publication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October: 2nd publication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pacing w:after="200" w:lineRule="auto"/>
        <w:ind w:left="1440" w:hanging="360"/>
      </w:pPr>
      <w:r w:rsidDel="00000000" w:rsidR="00000000" w:rsidRPr="00000000">
        <w:rPr>
          <w:rtl w:val="0"/>
        </w:rPr>
        <w:t xml:space="preserve">Ongoing: further affiliate club race dates are added as they become available throughout the season.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This document will be updated prior to each race season.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Divisional race goals roadmap: </w:t>
      </w:r>
      <w:r w:rsidDel="00000000" w:rsidR="00000000" w:rsidRPr="00000000">
        <w:rPr>
          <w:rtl w:val="0"/>
        </w:rPr>
        <w:t xml:space="preserve">As CCY will establish roadmap goals for Yukon divisional races, those goals will further guide the race calendar.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numPr>
          <w:ilvl w:val="0"/>
          <w:numId w:val="1"/>
        </w:numPr>
        <w:rPr>
          <w:u w:val="none"/>
        </w:rPr>
      </w:pPr>
      <w:bookmarkStart w:colFirst="0" w:colLast="0" w:name="_e2egg1ouv3w3" w:id="5"/>
      <w:bookmarkEnd w:id="5"/>
      <w:r w:rsidDel="00000000" w:rsidR="00000000" w:rsidRPr="00000000">
        <w:rPr>
          <w:rtl w:val="0"/>
        </w:rPr>
        <w:t xml:space="preserve">Yukon Divisional Race Calendar: Process &amp; Timeline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Prior to September/ 1st publication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0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Tier 1 &amp; 2 races outside Yukon:</w:t>
      </w:r>
      <w:r w:rsidDel="00000000" w:rsidR="00000000" w:rsidRPr="00000000">
        <w:rPr>
          <w:rtl w:val="0"/>
        </w:rPr>
        <w:t xml:space="preserve"> The Yukon divisional race calendar will be developed after the FIS calendar for </w:t>
      </w:r>
      <w:r w:rsidDel="00000000" w:rsidR="00000000" w:rsidRPr="00000000">
        <w:rPr>
          <w:b w:val="1"/>
          <w:bCs w:val="1"/>
          <w:rtl w:val="0"/>
        </w:rPr>
        <w:t xml:space="preserve">international races</w:t>
      </w:r>
      <w:r w:rsidDel="00000000" w:rsidR="00000000" w:rsidRPr="00000000">
        <w:rPr>
          <w:rtl w:val="0"/>
        </w:rPr>
        <w:t xml:space="preserve"> and Nordiq Canada’s calendar for </w:t>
      </w:r>
      <w:r w:rsidDel="00000000" w:rsidR="00000000" w:rsidRPr="00000000">
        <w:rPr>
          <w:b w:val="1"/>
          <w:bCs w:val="1"/>
          <w:rtl w:val="0"/>
        </w:rPr>
        <w:t xml:space="preserve">national races</w:t>
      </w:r>
      <w:r w:rsidDel="00000000" w:rsidR="00000000" w:rsidRPr="00000000">
        <w:rPr>
          <w:rtl w:val="0"/>
        </w:rPr>
        <w:t xml:space="preserve"> has been published.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20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Tier 1 &amp; 2 race selection:</w:t>
      </w:r>
      <w:r w:rsidDel="00000000" w:rsidR="00000000" w:rsidRPr="00000000">
        <w:rPr>
          <w:rtl w:val="0"/>
        </w:rPr>
        <w:t xml:space="preserve"> The head coach of CCY’s high-performance ski program selects the races to be attended by Yukon’s high-performance athletes. This information is provided through the race calendar.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1st publication: September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When: </w:t>
      </w:r>
      <w:r w:rsidDel="00000000" w:rsidR="00000000" w:rsidRPr="00000000">
        <w:rPr>
          <w:rtl w:val="0"/>
        </w:rPr>
        <w:t xml:space="preserve">CCY will publish the divisional race calendar in September, with the following information: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1440" w:hanging="360"/>
        <w:rPr/>
      </w:pPr>
      <w:r w:rsidDel="00000000" w:rsidR="00000000" w:rsidRPr="00000000">
        <w:rPr>
          <w:u w:val="single"/>
          <w:rtl w:val="0"/>
        </w:rPr>
        <w:t xml:space="preserve">What: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Yukon Championship race date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Information about races with potential participation of Yukon high-performance/ squad athletes.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Where: </w:t>
      </w:r>
      <w:r w:rsidDel="00000000" w:rsidR="00000000" w:rsidRPr="00000000">
        <w:rPr>
          <w:rtl w:val="0"/>
        </w:rPr>
        <w:t xml:space="preserve">The race calendar will be published on the CCY website.</w:t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2nd publication and ongoing updates: October &amp; ongoing</w:t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What:</w:t>
      </w:r>
      <w:r w:rsidDel="00000000" w:rsidR="00000000" w:rsidRPr="00000000">
        <w:rPr>
          <w:rtl w:val="0"/>
        </w:rPr>
        <w:t xml:space="preserve"> Affiliate clubs will select race dates for their club races, in consultation with CCY. Through the race calendar, affiliate clubs will have information about potential conflicts for selected race dates.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CCY will also consult with Biathlon Yukon in an effort to minimize race conflicts between the two sports.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When:</w:t>
      </w:r>
      <w:r w:rsidDel="00000000" w:rsidR="00000000" w:rsidRPr="00000000">
        <w:rPr>
          <w:rtl w:val="0"/>
        </w:rPr>
        <w:t xml:space="preserve"> CCY will publish race dates for club races in October. Further updates will be made throughout the year, as more race dates become available.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1440" w:hanging="360"/>
      </w:pPr>
      <w:r w:rsidDel="00000000" w:rsidR="00000000" w:rsidRPr="00000000">
        <w:rPr>
          <w:u w:val="single"/>
          <w:rtl w:val="0"/>
        </w:rPr>
        <w:t xml:space="preserve">Where</w:t>
      </w:r>
      <w:r w:rsidDel="00000000" w:rsidR="00000000" w:rsidRPr="00000000">
        <w:rPr>
          <w:rtl w:val="0"/>
        </w:rPr>
        <w:t xml:space="preserve">: The race calendar will be published on the CCY website.</w:t>
      </w:r>
    </w:p>
    <w:p w:rsidR="00000000" w:rsidDel="00000000" w:rsidP="00000000" w:rsidRDefault="00000000" w:rsidRPr="00000000" w14:paraId="00000034">
      <w:pPr>
        <w:ind w:left="0" w:firstLine="0"/>
        <w:rPr/>
        <w:sectPr>
          <w:headerReference r:id="rId7" w:type="first"/>
          <w:footerReference r:id="rId8" w:type="default"/>
          <w:footerReference r:id="rId9" w:type="first"/>
          <w:pgSz w:h="15840" w:w="12240" w:orient="portrait"/>
          <w:pgMar w:bottom="1440" w:top="1440" w:left="1440" w:right="1440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8391634" cy="6075071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662900" y="885225"/>
                          <a:ext cx="8391634" cy="6075071"/>
                          <a:chOff x="662900" y="885225"/>
                          <a:chExt cx="6752550" cy="4881825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662900" y="913975"/>
                            <a:ext cx="2436600" cy="1006500"/>
                          </a:xfrm>
                          <a:prstGeom prst="roundRect">
                            <a:avLst>
                              <a:gd fmla="val 16667" name="adj"/>
                            </a:avLst>
                          </a:prstGeom>
                          <a:solidFill>
                            <a:srgbClr val="434343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ffffff"/>
                                  <w:sz w:val="28"/>
                                  <w:vertAlign w:val="baseline"/>
                                </w:rPr>
                                <w:t xml:space="preserve">FIS calendar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ffffff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20"/>
                                  <w:vertAlign w:val="baseline"/>
                                </w:rPr>
                                <w:t xml:space="preserve">International races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20"/>
                                  <w:vertAlign w:val="baseline"/>
                                </w:rPr>
                                <w:t xml:space="preserve">Published in May</w:t>
                              </w: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3746475" y="885225"/>
                            <a:ext cx="3588000" cy="1006500"/>
                          </a:xfrm>
                          <a:prstGeom prst="roundRect">
                            <a:avLst>
                              <a:gd fmla="val 16667" name="adj"/>
                            </a:avLst>
                          </a:prstGeom>
                          <a:solidFill>
                            <a:srgbClr val="B7B7B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Nordiq Canada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calendar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20"/>
                                  <w:vertAlign w:val="baseline"/>
                                </w:rPr>
                                <w:t xml:space="preserve">National races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20"/>
                                  <w:vertAlign w:val="baseline"/>
                                </w:rPr>
                                <w:t xml:space="preserve">Published in July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20"/>
                                  <w:vertAlign w:val="baseline"/>
                                </w:rPr>
                                <w:t xml:space="preserve">CCY headcoach decides which events will be attended by CCY squad athletes</w:t>
                              </w: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3373875" y="2377600"/>
                            <a:ext cx="4036800" cy="1539900"/>
                          </a:xfrm>
                          <a:prstGeom prst="roundRect">
                            <a:avLst>
                              <a:gd fmla="val 16667" name="adj"/>
                            </a:avLst>
                          </a:prstGeom>
                          <a:solidFill>
                            <a:srgbClr val="E91E63"/>
                          </a:solidFill>
                          <a:ln cap="flat" cmpd="sng" w="9525">
                            <a:solidFill>
                              <a:srgbClr val="CCCCC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ffffff"/>
                                  <w:sz w:val="32"/>
                                  <w:vertAlign w:val="baseline"/>
                                </w:rPr>
                                <w:t xml:space="preserve">Yukon Divisional Race C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ffffff"/>
                                  <w:sz w:val="32"/>
                                  <w:vertAlign w:val="baseline"/>
                                </w:rPr>
                                <w:t xml:space="preserve">alendar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ffffff"/>
                                  <w:sz w:val="3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Divisional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 races (Yukon)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Published in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September: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Yukon Championship + AWG trials +  information about athletes participating in other races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Updated in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October: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add information about club races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Ongoing updates about club races throughout the season</w:t>
                              </w: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3179200" y="1247125"/>
                            <a:ext cx="380400" cy="340200"/>
                          </a:xfrm>
                          <a:prstGeom prst="chevron">
                            <a:avLst>
                              <a:gd fmla="val 50000" name="adj"/>
                            </a:avLst>
                          </a:prstGeom>
                          <a:solidFill>
                            <a:srgbClr val="66666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 rot="5400000">
                            <a:off x="5704040" y="1967045"/>
                            <a:ext cx="380400" cy="340200"/>
                          </a:xfrm>
                          <a:prstGeom prst="chevron">
                            <a:avLst>
                              <a:gd fmla="val 50000" name="adj"/>
                            </a:avLst>
                          </a:prstGeom>
                          <a:solidFill>
                            <a:srgbClr val="66666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3670275" y="4755775"/>
                            <a:ext cx="3714300" cy="1006500"/>
                          </a:xfrm>
                          <a:prstGeom prst="roundRect">
                            <a:avLst>
                              <a:gd fmla="val 16667" name="adj"/>
                            </a:avLst>
                          </a:prstGeom>
                          <a:solidFill>
                            <a:srgbClr val="CFE2F3"/>
                          </a:solidFill>
                          <a:ln cap="flat" cmpd="sng" w="9525">
                            <a:solidFill>
                              <a:srgbClr val="CCCCC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434343"/>
                                  <w:sz w:val="28"/>
                                  <w:vertAlign w:val="baseline"/>
                                </w:rPr>
                                <w:t xml:space="preserve">Affiliate clubs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434343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Select dates for club races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434343"/>
                                  <w:sz w:val="20"/>
                                  <w:vertAlign w:val="baseline"/>
                                </w:rPr>
                                <w:t xml:space="preserve">Clubs are provided information by CCY about potential conflicts for race dates</w:t>
                              </w: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 rot="5400000">
                            <a:off x="5758815" y="4364620"/>
                            <a:ext cx="380400" cy="340200"/>
                          </a:xfrm>
                          <a:prstGeom prst="chevron">
                            <a:avLst>
                              <a:gd fmla="val 50000" name="adj"/>
                            </a:avLst>
                          </a:prstGeom>
                          <a:solidFill>
                            <a:srgbClr val="66666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 rot="-5402709">
                            <a:off x="5758668" y="3980666"/>
                            <a:ext cx="380700" cy="340200"/>
                          </a:xfrm>
                          <a:prstGeom prst="chevron">
                            <a:avLst>
                              <a:gd fmla="val 50000" name="adj"/>
                            </a:avLst>
                          </a:prstGeom>
                          <a:solidFill>
                            <a:srgbClr val="66666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8391634" cy="6075071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91634" cy="607507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858563" cy="858563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571244" l="-570312" r="538024" t="538955"/>
                  <a:stretch>
                    <a:fillRect/>
                  </a:stretch>
                </pic:blipFill>
                <pic:spPr>
                  <a:xfrm>
                    <a:off x="0" y="0"/>
                    <a:ext cx="858563" cy="8585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2508250</wp:posOffset>
          </wp:positionH>
          <wp:positionV relativeFrom="paragraph">
            <wp:posOffset>317500</wp:posOffset>
          </wp:positionV>
          <wp:extent cx="858563" cy="858563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8563" cy="8585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jc w:val="right"/>
      <w:rPr/>
    </w:pPr>
    <w:r w:rsidDel="00000000" w:rsidR="00000000" w:rsidRPr="00000000">
      <w:rPr>
        <w:rtl w:val="0"/>
      </w:rPr>
      <w:t xml:space="preserve">Page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right"/>
      <w:rPr/>
    </w:pPr>
    <w:r w:rsidDel="00000000" w:rsidR="00000000" w:rsidRPr="00000000">
      <w:rPr>
        <w:rtl w:val="0"/>
      </w:rPr>
      <w:t xml:space="preserve">Page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Style w:val="Title"/>
      <w:jc w:val="center"/>
      <w:rPr/>
    </w:pPr>
    <w:bookmarkStart w:colFirst="0" w:colLast="0" w:name="_hwnva5eqo4m4" w:id="6"/>
    <w:bookmarkEnd w:id="6"/>
    <w:r w:rsidDel="00000000" w:rsidR="00000000" w:rsidRPr="00000000">
      <w:rPr>
        <w:sz w:val="22"/>
        <w:szCs w:val="22"/>
      </w:rPr>
      <w:drawing>
        <wp:inline distB="114300" distT="114300" distL="114300" distR="114300">
          <wp:extent cx="858563" cy="85856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8563" cy="8585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ind w:left="720" w:hanging="360"/>
    </w:pPr>
    <w:rPr>
      <w:color w:val="e9136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mailto:ccyeventsandtech@gmail.com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